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816890b92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478ad83d4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Taluk Pachai,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ce80dc3c447c8" /><Relationship Type="http://schemas.openxmlformats.org/officeDocument/2006/relationships/numbering" Target="/word/numbering.xml" Id="R3fbed2fd986f4fc9" /><Relationship Type="http://schemas.openxmlformats.org/officeDocument/2006/relationships/settings" Target="/word/settings.xml" Id="R8726f87ed85b4be9" /><Relationship Type="http://schemas.openxmlformats.org/officeDocument/2006/relationships/image" Target="/word/media/9868c0db-8878-4e5b-95c8-b60cc96ee376.png" Id="R2d8478ad83d44c80" /></Relationships>
</file>