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267af9431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f1c6f93a8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Taratkandi,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c7230166048c4" /><Relationship Type="http://schemas.openxmlformats.org/officeDocument/2006/relationships/numbering" Target="/word/numbering.xml" Id="R05457c0fbb89422f" /><Relationship Type="http://schemas.openxmlformats.org/officeDocument/2006/relationships/settings" Target="/word/settings.xml" Id="Rbf54d0b828394aa2" /><Relationship Type="http://schemas.openxmlformats.org/officeDocument/2006/relationships/image" Target="/word/media/afefe565-799e-45de-a42c-afa4ec289d7c.png" Id="R2f7f1c6f93a84c75" /></Relationships>
</file>