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ce06c31ba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378bc5fbe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Taratpara,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621ea70a049ad" /><Relationship Type="http://schemas.openxmlformats.org/officeDocument/2006/relationships/numbering" Target="/word/numbering.xml" Id="R47c5ed832fe34956" /><Relationship Type="http://schemas.openxmlformats.org/officeDocument/2006/relationships/settings" Target="/word/settings.xml" Id="R5ef40fbfb7214c38" /><Relationship Type="http://schemas.openxmlformats.org/officeDocument/2006/relationships/image" Target="/word/media/c247e486-430b-4fe5-bd4c-d4afb5f359dd.png" Id="Reda378bc5fbe4440" /></Relationships>
</file>