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2eac2f830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5b16e6f8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00557f4df4356" /><Relationship Type="http://schemas.openxmlformats.org/officeDocument/2006/relationships/numbering" Target="/word/numbering.xml" Id="Rf7cfe217caf5448c" /><Relationship Type="http://schemas.openxmlformats.org/officeDocument/2006/relationships/settings" Target="/word/settings.xml" Id="Re15eb955dc474dfe" /><Relationship Type="http://schemas.openxmlformats.org/officeDocument/2006/relationships/image" Target="/word/media/41096906-6b43-495b-b737-3210f5ff5cac.png" Id="R0a65b16e6f834921" /></Relationships>
</file>