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1ca95c9ec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d7781b5a8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Terakana,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d5bf0b1e45ab" /><Relationship Type="http://schemas.openxmlformats.org/officeDocument/2006/relationships/numbering" Target="/word/numbering.xml" Id="Rd7cf4a8abb4648a9" /><Relationship Type="http://schemas.openxmlformats.org/officeDocument/2006/relationships/settings" Target="/word/settings.xml" Id="Re62481ee40b04004" /><Relationship Type="http://schemas.openxmlformats.org/officeDocument/2006/relationships/image" Target="/word/media/4d733b21-8a10-4657-99ca-bce1e8b03d04.png" Id="R11dd7781b5a845f0" /></Relationships>
</file>