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53ded835f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bdbac5c70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Thakur Naopara,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5ea9f3d4d4e4e" /><Relationship Type="http://schemas.openxmlformats.org/officeDocument/2006/relationships/numbering" Target="/word/numbering.xml" Id="R44142f78b6f645be" /><Relationship Type="http://schemas.openxmlformats.org/officeDocument/2006/relationships/settings" Target="/word/settings.xml" Id="Rcc3e22c11e664be0" /><Relationship Type="http://schemas.openxmlformats.org/officeDocument/2006/relationships/image" Target="/word/media/bddf601f-12a6-4b6d-9c16-aff2bd4bc3fc.png" Id="R7bfbdbac5c704674" /></Relationships>
</file>