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ccb534f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172ba40f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609d40644e5d" /><Relationship Type="http://schemas.openxmlformats.org/officeDocument/2006/relationships/numbering" Target="/word/numbering.xml" Id="R716ab8e072e843f9" /><Relationship Type="http://schemas.openxmlformats.org/officeDocument/2006/relationships/settings" Target="/word/settings.xml" Id="R4c81adc258c04a1d" /><Relationship Type="http://schemas.openxmlformats.org/officeDocument/2006/relationships/image" Target="/word/media/f46e5ff1-d950-42e5-ba15-1f6f7fcfd566.png" Id="R4654172ba40f4022" /></Relationships>
</file>