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6335d1c81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e480f6e1c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Thandarbanda,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e2a10a8a4496f" /><Relationship Type="http://schemas.openxmlformats.org/officeDocument/2006/relationships/numbering" Target="/word/numbering.xml" Id="R1f4fbcd4790b4770" /><Relationship Type="http://schemas.openxmlformats.org/officeDocument/2006/relationships/settings" Target="/word/settings.xml" Id="R5a492cc72b454180" /><Relationship Type="http://schemas.openxmlformats.org/officeDocument/2006/relationships/image" Target="/word/media/fffbc71e-1e60-4bde-a6ea-ecee9fbbbe0b.png" Id="R3e7e480f6e1c44be" /></Relationships>
</file>