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adf208e93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79f323a21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Tirinda,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f55cc1e3a466c" /><Relationship Type="http://schemas.openxmlformats.org/officeDocument/2006/relationships/numbering" Target="/word/numbering.xml" Id="Rf8746522ddc947f2" /><Relationship Type="http://schemas.openxmlformats.org/officeDocument/2006/relationships/settings" Target="/word/settings.xml" Id="R6fd35b7f54cc43bb" /><Relationship Type="http://schemas.openxmlformats.org/officeDocument/2006/relationships/image" Target="/word/media/0309bce4-83c2-4ddd-acc6-514592c494f6.png" Id="R05679f323a214f59" /></Relationships>
</file>