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900352c2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e99e7a8f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Tripurachara,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2244c7bc847d7" /><Relationship Type="http://schemas.openxmlformats.org/officeDocument/2006/relationships/numbering" Target="/word/numbering.xml" Id="Rc15e27d4c50f45fa" /><Relationship Type="http://schemas.openxmlformats.org/officeDocument/2006/relationships/settings" Target="/word/settings.xml" Id="Rc64e09547fcc4db3" /><Relationship Type="http://schemas.openxmlformats.org/officeDocument/2006/relationships/image" Target="/word/media/4359c5e9-472f-47cc-b5ab-876177760b10.png" Id="Red0be99e7a8f4e28" /></Relationships>
</file>