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a366e09e6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94fb341f6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585a9eb9144c0" /><Relationship Type="http://schemas.openxmlformats.org/officeDocument/2006/relationships/numbering" Target="/word/numbering.xml" Id="Rfa7582b328ab48a8" /><Relationship Type="http://schemas.openxmlformats.org/officeDocument/2006/relationships/settings" Target="/word/settings.xml" Id="R824a254cb4f54a67" /><Relationship Type="http://schemas.openxmlformats.org/officeDocument/2006/relationships/image" Target="/word/media/88c344e3-c7c9-4f85-b020-1e342080a508.png" Id="R4b594fb341f64d6c" /></Relationships>
</file>