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b7a62f849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17d16c69b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6fa8561804b05" /><Relationship Type="http://schemas.openxmlformats.org/officeDocument/2006/relationships/numbering" Target="/word/numbering.xml" Id="R2562ab641c144c83" /><Relationship Type="http://schemas.openxmlformats.org/officeDocument/2006/relationships/settings" Target="/word/settings.xml" Id="R7c357d43c166410a" /><Relationship Type="http://schemas.openxmlformats.org/officeDocument/2006/relationships/image" Target="/word/media/2fa50a78-9ed9-4811-bc5c-f5237eb9de7a.png" Id="R08b17d16c69b4d19" /></Relationships>
</file>