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3260f5612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8bdee852a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38ff2029f4cb2" /><Relationship Type="http://schemas.openxmlformats.org/officeDocument/2006/relationships/numbering" Target="/word/numbering.xml" Id="R8df13cf02d3b4dfe" /><Relationship Type="http://schemas.openxmlformats.org/officeDocument/2006/relationships/settings" Target="/word/settings.xml" Id="Rc1afcaffd7674677" /><Relationship Type="http://schemas.openxmlformats.org/officeDocument/2006/relationships/image" Target="/word/media/ea7c3044-5139-451d-b5bd-6dc73dcc0835.png" Id="R3c08bdee852a442a" /></Relationships>
</file>