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048d56a89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18fa738ac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Udai Naturia,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269c0e7c24262" /><Relationship Type="http://schemas.openxmlformats.org/officeDocument/2006/relationships/numbering" Target="/word/numbering.xml" Id="Rbfaafb780d834060" /><Relationship Type="http://schemas.openxmlformats.org/officeDocument/2006/relationships/settings" Target="/word/settings.xml" Id="Rb46b723e99054bb0" /><Relationship Type="http://schemas.openxmlformats.org/officeDocument/2006/relationships/image" Target="/word/media/bc841598-9cb1-4dd1-8f23-a0fb98937673.png" Id="Rc8318fa738ac4444" /></Relationships>
</file>