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4f98ed162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54d30e48b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Uidpur,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9f7ee1d144d6c" /><Relationship Type="http://schemas.openxmlformats.org/officeDocument/2006/relationships/numbering" Target="/word/numbering.xml" Id="R9155f5e5d59c4cec" /><Relationship Type="http://schemas.openxmlformats.org/officeDocument/2006/relationships/settings" Target="/word/settings.xml" Id="Rb4567370b1b14bcb" /><Relationship Type="http://schemas.openxmlformats.org/officeDocument/2006/relationships/image" Target="/word/media/f4cb1d4a-9274-412b-959a-35bc0f644ee0.png" Id="R74c54d30e48b413a" /></Relationships>
</file>