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391363a3b14f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d1b452179e4f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Urkhar 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2b93e67f0c4899" /><Relationship Type="http://schemas.openxmlformats.org/officeDocument/2006/relationships/numbering" Target="/word/numbering.xml" Id="R53b78fe417184b2c" /><Relationship Type="http://schemas.openxmlformats.org/officeDocument/2006/relationships/settings" Target="/word/settings.xml" Id="R8090e5d382394f53" /><Relationship Type="http://schemas.openxmlformats.org/officeDocument/2006/relationships/image" Target="/word/media/b53899c8-6226-4b8b-8eb5-fae5ea9500e8.png" Id="R78d1b452179e4f56" /></Relationships>
</file>