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63f7704a5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e046aaa7c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Joypura,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7766866584d77" /><Relationship Type="http://schemas.openxmlformats.org/officeDocument/2006/relationships/numbering" Target="/word/numbering.xml" Id="Rb50fdd94687b4283" /><Relationship Type="http://schemas.openxmlformats.org/officeDocument/2006/relationships/settings" Target="/word/settings.xml" Id="R15fc602589f84b1d" /><Relationship Type="http://schemas.openxmlformats.org/officeDocument/2006/relationships/image" Target="/word/media/cde67b96-3569-4ec3-acd7-8f62a3b29b26.png" Id="Ra3fe046aaa7c4657" /></Relationships>
</file>