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bbf1df891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29fc391f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Malikanda,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2778c67a84f76" /><Relationship Type="http://schemas.openxmlformats.org/officeDocument/2006/relationships/numbering" Target="/word/numbering.xml" Id="Race901fd65e243c4" /><Relationship Type="http://schemas.openxmlformats.org/officeDocument/2006/relationships/settings" Target="/word/settings.xml" Id="R5fea3d82f7e04274" /><Relationship Type="http://schemas.openxmlformats.org/officeDocument/2006/relationships/image" Target="/word/media/ad5cca64-b0f3-40e5-90c5-72de36ca5176.png" Id="R8b9629fc391f4d3c" /></Relationships>
</file>