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f16b74e73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e3956a0d0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Palahar,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97084b1ef46d7" /><Relationship Type="http://schemas.openxmlformats.org/officeDocument/2006/relationships/numbering" Target="/word/numbering.xml" Id="R658bb14699544bdd" /><Relationship Type="http://schemas.openxmlformats.org/officeDocument/2006/relationships/settings" Target="/word/settings.xml" Id="R971e3526eb6b4de5" /><Relationship Type="http://schemas.openxmlformats.org/officeDocument/2006/relationships/image" Target="/word/media/4269fc7d-8c09-4206-9d26-09569ea90e9b.png" Id="Rba7e3956a0d04bdb" /></Relationships>
</file>