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c555723f4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b5a73291e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Saguna,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eb1202e4b453d" /><Relationship Type="http://schemas.openxmlformats.org/officeDocument/2006/relationships/numbering" Target="/word/numbering.xml" Id="R384afecf458b48c3" /><Relationship Type="http://schemas.openxmlformats.org/officeDocument/2006/relationships/settings" Target="/word/settings.xml" Id="Rb25082420e3b437e" /><Relationship Type="http://schemas.openxmlformats.org/officeDocument/2006/relationships/image" Target="/word/media/c98e4fe5-3959-4d0a-8085-338d429fd57b.png" Id="R469b5a73291e4166" /></Relationships>
</file>