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7b15c8c46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4aeac1d12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Koralia,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3af1ddac34cbd" /><Relationship Type="http://schemas.openxmlformats.org/officeDocument/2006/relationships/numbering" Target="/word/numbering.xml" Id="R56421e69a46a4d25" /><Relationship Type="http://schemas.openxmlformats.org/officeDocument/2006/relationships/settings" Target="/word/settings.xml" Id="R399ed96f74044c4b" /><Relationship Type="http://schemas.openxmlformats.org/officeDocument/2006/relationships/image" Target="/word/media/64d5e42e-2b79-45f1-8768-a04ff2f11bcd.png" Id="Rd474aeac1d124752" /></Relationships>
</file>