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441f94cc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6f79a2993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Smarhoń,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3492ac5334ee9" /><Relationship Type="http://schemas.openxmlformats.org/officeDocument/2006/relationships/numbering" Target="/word/numbering.xml" Id="Rb532e926c7044d4d" /><Relationship Type="http://schemas.openxmlformats.org/officeDocument/2006/relationships/settings" Target="/word/settings.xml" Id="R36be1da290df4d6a" /><Relationship Type="http://schemas.openxmlformats.org/officeDocument/2006/relationships/image" Target="/word/media/a6e85c23-a99f-4a7b-8dbb-89e819f22d3e.png" Id="R3cf6f79a299348ed" /></Relationships>
</file>