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51e8d0925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d4a083f5d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Abolens,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ac55dbf274351" /><Relationship Type="http://schemas.openxmlformats.org/officeDocument/2006/relationships/numbering" Target="/word/numbering.xml" Id="R0f1c3a7193ba4440" /><Relationship Type="http://schemas.openxmlformats.org/officeDocument/2006/relationships/settings" Target="/word/settings.xml" Id="Rb079ec2dc5ae4bdd" /><Relationship Type="http://schemas.openxmlformats.org/officeDocument/2006/relationships/image" Target="/word/media/027031c8-d678-417d-972b-72d819747fd7.png" Id="Rea6d4a083f5d409b" /></Relationships>
</file>