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c31671796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28f8fcf25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 Rolay,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bca48a20445f6" /><Relationship Type="http://schemas.openxmlformats.org/officeDocument/2006/relationships/numbering" Target="/word/numbering.xml" Id="R214a85318a6e41bc" /><Relationship Type="http://schemas.openxmlformats.org/officeDocument/2006/relationships/settings" Target="/word/settings.xml" Id="Re7ae315924c24eb6" /><Relationship Type="http://schemas.openxmlformats.org/officeDocument/2006/relationships/image" Target="/word/media/725ecff9-f2d4-4124-9927-715df027b888.png" Id="R16a28f8fcf254828" /></Relationships>
</file>