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2c5d03c65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277a2b16c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Audregnies,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0d438c1fe4b3e" /><Relationship Type="http://schemas.openxmlformats.org/officeDocument/2006/relationships/numbering" Target="/word/numbering.xml" Id="Rce4046566d6c4ad5" /><Relationship Type="http://schemas.openxmlformats.org/officeDocument/2006/relationships/settings" Target="/word/settings.xml" Id="Rc18f9ec5af8a4939" /><Relationship Type="http://schemas.openxmlformats.org/officeDocument/2006/relationships/image" Target="/word/media/5f1d45d5-0dd3-4c04-8e09-671111d5abeb.png" Id="R0f5277a2b16c4ca8" /></Relationships>
</file>