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af0da47b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3051dceb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Bachte-Maria-Leerne,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80fc79d6d47f4" /><Relationship Type="http://schemas.openxmlformats.org/officeDocument/2006/relationships/numbering" Target="/word/numbering.xml" Id="R751f04ce315349ad" /><Relationship Type="http://schemas.openxmlformats.org/officeDocument/2006/relationships/settings" Target="/word/settings.xml" Id="Rf4cb9eba184d4724" /><Relationship Type="http://schemas.openxmlformats.org/officeDocument/2006/relationships/image" Target="/word/media/13a07770-18df-49cd-afd5-20ea29991ccd.png" Id="R0bd83051dceb4e5f" /></Relationships>
</file>