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276f7e5e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517ad37d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Flandre,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567c0e5d4b09" /><Relationship Type="http://schemas.openxmlformats.org/officeDocument/2006/relationships/numbering" Target="/word/numbering.xml" Id="Rd6a7015d29dd4064" /><Relationship Type="http://schemas.openxmlformats.org/officeDocument/2006/relationships/settings" Target="/word/settings.xml" Id="R821e9b8fecca4342" /><Relationship Type="http://schemas.openxmlformats.org/officeDocument/2006/relationships/image" Target="/word/media/8d2b2fe6-766f-4ef2-ac06-9aa78a43fa1a.png" Id="R979517ad37dd459b" /></Relationships>
</file>