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1933584eb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d5d17b80e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 Chene,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2e0d59cc54287" /><Relationship Type="http://schemas.openxmlformats.org/officeDocument/2006/relationships/numbering" Target="/word/numbering.xml" Id="Rd3c7e623c09d462f" /><Relationship Type="http://schemas.openxmlformats.org/officeDocument/2006/relationships/settings" Target="/word/settings.xml" Id="R62dcc64aa248479e" /><Relationship Type="http://schemas.openxmlformats.org/officeDocument/2006/relationships/image" Target="/word/media/c315b37d-7518-4d27-8b0c-b3cab2b176fd.png" Id="R1c5d5d17b80e45a8" /></Relationships>
</file>