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b4fb89afc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056c6de13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Beekhoek,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f89c2b28b4d2b" /><Relationship Type="http://schemas.openxmlformats.org/officeDocument/2006/relationships/numbering" Target="/word/numbering.xml" Id="R229c423d32a8495a" /><Relationship Type="http://schemas.openxmlformats.org/officeDocument/2006/relationships/settings" Target="/word/settings.xml" Id="R3c4be498f8394366" /><Relationship Type="http://schemas.openxmlformats.org/officeDocument/2006/relationships/image" Target="/word/media/ecd969e4-4ce9-48f5-b7c6-06b621308a84.png" Id="R904056c6de13482a" /></Relationships>
</file>