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1c6c2e4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4e026ce98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dcd0c2d84fa7" /><Relationship Type="http://schemas.openxmlformats.org/officeDocument/2006/relationships/numbering" Target="/word/numbering.xml" Id="Rd40df02170df4a9f" /><Relationship Type="http://schemas.openxmlformats.org/officeDocument/2006/relationships/settings" Target="/word/settings.xml" Id="R129622b239c947b4" /><Relationship Type="http://schemas.openxmlformats.org/officeDocument/2006/relationships/image" Target="/word/media/76814eeb-f130-427a-8e3f-923ccf0ec8c8.png" Id="Rdf24e026ce984fc7" /></Relationships>
</file>