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e1bfc15f4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3469cb583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Biesme-sous-Thuin,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61b90f01c471f" /><Relationship Type="http://schemas.openxmlformats.org/officeDocument/2006/relationships/numbering" Target="/word/numbering.xml" Id="Ree6d2b3b48c648bc" /><Relationship Type="http://schemas.openxmlformats.org/officeDocument/2006/relationships/settings" Target="/word/settings.xml" Id="Ree9865f50a154e2f" /><Relationship Type="http://schemas.openxmlformats.org/officeDocument/2006/relationships/image" Target="/word/media/cc6587e6-9936-4160-b8df-fc16258e7575.png" Id="Ra973469cb5834fb6" /></Relationships>
</file>