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a37d6afe7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b14d5859f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Bissegem,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a009fa4764cf9" /><Relationship Type="http://schemas.openxmlformats.org/officeDocument/2006/relationships/numbering" Target="/word/numbering.xml" Id="R5d49b1459d004052" /><Relationship Type="http://schemas.openxmlformats.org/officeDocument/2006/relationships/settings" Target="/word/settings.xml" Id="Ra0d1399f41744d51" /><Relationship Type="http://schemas.openxmlformats.org/officeDocument/2006/relationships/image" Target="/word/media/7ab4e3ed-73df-4840-9d43-fc47224cc76c.png" Id="R9a3b14d5859f4a73" /></Relationships>
</file>