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2dd6b21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83f3ab8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 Breux,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1d4e306894776" /><Relationship Type="http://schemas.openxmlformats.org/officeDocument/2006/relationships/numbering" Target="/word/numbering.xml" Id="Rbcee26232f7b41ec" /><Relationship Type="http://schemas.openxmlformats.org/officeDocument/2006/relationships/settings" Target="/word/settings.xml" Id="R07ce17895e8f4b97" /><Relationship Type="http://schemas.openxmlformats.org/officeDocument/2006/relationships/image" Target="/word/media/5e21514f-298b-4c86-ab23-bb17c98b345f.png" Id="R0bb983f3ab8740ed" /></Relationships>
</file>