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898cf41d4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e675a4a7d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 d'Enghien,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57ddd0e664fb8" /><Relationship Type="http://schemas.openxmlformats.org/officeDocument/2006/relationships/numbering" Target="/word/numbering.xml" Id="R50c81467cd474b7e" /><Relationship Type="http://schemas.openxmlformats.org/officeDocument/2006/relationships/settings" Target="/word/settings.xml" Id="Rafeac16763ce4f13" /><Relationship Type="http://schemas.openxmlformats.org/officeDocument/2006/relationships/image" Target="/word/media/4a9c18b2-7656-4211-afd1-26186b5abf90.png" Id="R4aae675a4a7d4a2a" /></Relationships>
</file>