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e2261ce14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d6b7e7e04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Boonmerkt,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dc1595f8c48c1" /><Relationship Type="http://schemas.openxmlformats.org/officeDocument/2006/relationships/numbering" Target="/word/numbering.xml" Id="Rcca604bd923d4f49" /><Relationship Type="http://schemas.openxmlformats.org/officeDocument/2006/relationships/settings" Target="/word/settings.xml" Id="R2ddabade4a3842c1" /><Relationship Type="http://schemas.openxmlformats.org/officeDocument/2006/relationships/image" Target="/word/media/8d0f6e7b-fa36-463e-b954-f6e1b929afac.png" Id="Rf05d6b7e7e044c26" /></Relationships>
</file>