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b2500f936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e1fa0881e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Brugstraat,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33537a4a34bc3" /><Relationship Type="http://schemas.openxmlformats.org/officeDocument/2006/relationships/numbering" Target="/word/numbering.xml" Id="R216b1f05f1ce448d" /><Relationship Type="http://schemas.openxmlformats.org/officeDocument/2006/relationships/settings" Target="/word/settings.xml" Id="Rd15680c793a34864" /><Relationship Type="http://schemas.openxmlformats.org/officeDocument/2006/relationships/image" Target="/word/media/baba7260-49c7-4830-bdcd-7d6712db90e4.png" Id="R6fde1fa0881e4de3" /></Relationships>
</file>