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1549b085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3638064f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Bruliau,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1c24cb57474c" /><Relationship Type="http://schemas.openxmlformats.org/officeDocument/2006/relationships/numbering" Target="/word/numbering.xml" Id="R2b73bd8d8f9c424a" /><Relationship Type="http://schemas.openxmlformats.org/officeDocument/2006/relationships/settings" Target="/word/settings.xml" Id="R56413c7c26eb4451" /><Relationship Type="http://schemas.openxmlformats.org/officeDocument/2006/relationships/image" Target="/word/media/040fa31f-9931-4390-86c8-c0ad3853d2b4.png" Id="R7ab63638064f414c" /></Relationships>
</file>