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b2489d50f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16ed72d8b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Brusselbaan,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5b0a3d4314664" /><Relationship Type="http://schemas.openxmlformats.org/officeDocument/2006/relationships/numbering" Target="/word/numbering.xml" Id="Rf9e5c35349f64ddd" /><Relationship Type="http://schemas.openxmlformats.org/officeDocument/2006/relationships/settings" Target="/word/settings.xml" Id="R63824d2bb9d04af6" /><Relationship Type="http://schemas.openxmlformats.org/officeDocument/2006/relationships/image" Target="/word/media/98b6bc2a-4831-4727-9287-da121d1c56c1.png" Id="R50c16ed72d8b4f41" /></Relationships>
</file>