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0546690b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3a93a92c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Cambron-Saint-Vincent,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4f3acdb0421c" /><Relationship Type="http://schemas.openxmlformats.org/officeDocument/2006/relationships/numbering" Target="/word/numbering.xml" Id="Rf45836fb51ff49dd" /><Relationship Type="http://schemas.openxmlformats.org/officeDocument/2006/relationships/settings" Target="/word/settings.xml" Id="R5f790cb55d094ac1" /><Relationship Type="http://schemas.openxmlformats.org/officeDocument/2006/relationships/image" Target="/word/media/4b241bd4-79d7-4d8e-8082-1f260e706e75.png" Id="R55da3a93a92c4793" /></Relationships>
</file>