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2550f46f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550dd09a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Cours d'Eau,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560b84fe54b06" /><Relationship Type="http://schemas.openxmlformats.org/officeDocument/2006/relationships/numbering" Target="/word/numbering.xml" Id="R6ddb4b39ad734e41" /><Relationship Type="http://schemas.openxmlformats.org/officeDocument/2006/relationships/settings" Target="/word/settings.xml" Id="Rf774c0b29b1444c2" /><Relationship Type="http://schemas.openxmlformats.org/officeDocument/2006/relationships/image" Target="/word/media/3aed8ce1-42df-4788-9af2-12c8e5e04cd7.png" Id="R096550dd09ae426b" /></Relationships>
</file>