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1171fa49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bdd06bab4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Leeuw,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2f85e79804a7c" /><Relationship Type="http://schemas.openxmlformats.org/officeDocument/2006/relationships/numbering" Target="/word/numbering.xml" Id="Rbeb02600f52645cc" /><Relationship Type="http://schemas.openxmlformats.org/officeDocument/2006/relationships/settings" Target="/word/settings.xml" Id="R6b353943291b4189" /><Relationship Type="http://schemas.openxmlformats.org/officeDocument/2006/relationships/image" Target="/word/media/8d9ecad8-8c41-4dc4-83a3-16481e343b78.png" Id="R585bdd06bab446de" /></Relationships>
</file>