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c62fe1e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dd3330b51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81fa3fe9a4bd5" /><Relationship Type="http://schemas.openxmlformats.org/officeDocument/2006/relationships/numbering" Target="/word/numbering.xml" Id="R30fbab93f25f4dcb" /><Relationship Type="http://schemas.openxmlformats.org/officeDocument/2006/relationships/settings" Target="/word/settings.xml" Id="R603b83ef0e3c4c6a" /><Relationship Type="http://schemas.openxmlformats.org/officeDocument/2006/relationships/image" Target="/word/media/c6cd6e47-987c-41ce-9dea-166e0308541c.png" Id="Rbf8dd3330b514ec4" /></Relationships>
</file>