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3ae5ddf97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fda13a13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Diepenpoel,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045bd8fc745e2" /><Relationship Type="http://schemas.openxmlformats.org/officeDocument/2006/relationships/numbering" Target="/word/numbering.xml" Id="R13e41e984e3549a1" /><Relationship Type="http://schemas.openxmlformats.org/officeDocument/2006/relationships/settings" Target="/word/settings.xml" Id="R8c7aa1d84fff40f0" /><Relationship Type="http://schemas.openxmlformats.org/officeDocument/2006/relationships/image" Target="/word/media/2bea2351-81d3-4865-a931-496a712d81e4.png" Id="R484fda13a1384c5a" /></Relationships>
</file>