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134c5891c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a5fd9ad3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Dikkele,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b0f2232894f2c" /><Relationship Type="http://schemas.openxmlformats.org/officeDocument/2006/relationships/numbering" Target="/word/numbering.xml" Id="R68027e5439b4470e" /><Relationship Type="http://schemas.openxmlformats.org/officeDocument/2006/relationships/settings" Target="/word/settings.xml" Id="R631ea90954594e6b" /><Relationship Type="http://schemas.openxmlformats.org/officeDocument/2006/relationships/image" Target="/word/media/ea0f278f-8743-4973-8aef-2af576ec55c6.png" Id="R059a5fd9ad3e445d" /></Relationships>
</file>