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a874d2869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cb48a1e56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bc1028a714c1c" /><Relationship Type="http://schemas.openxmlformats.org/officeDocument/2006/relationships/numbering" Target="/word/numbering.xml" Id="R6e0cc71e730f4f3b" /><Relationship Type="http://schemas.openxmlformats.org/officeDocument/2006/relationships/settings" Target="/word/settings.xml" Id="Rd1d3ba453c8b4fef" /><Relationship Type="http://schemas.openxmlformats.org/officeDocument/2006/relationships/image" Target="/word/media/33dc1fe9-8609-4af5-964c-01843cf690e8.png" Id="R976cb48a1e564302" /></Relationships>
</file>