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caeeff92f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c5f29017a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Eekstraat,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ea245b25d4e00" /><Relationship Type="http://schemas.openxmlformats.org/officeDocument/2006/relationships/numbering" Target="/word/numbering.xml" Id="R78d79489339b40b1" /><Relationship Type="http://schemas.openxmlformats.org/officeDocument/2006/relationships/settings" Target="/word/settings.xml" Id="R2d855c3312f94205" /><Relationship Type="http://schemas.openxmlformats.org/officeDocument/2006/relationships/image" Target="/word/media/83ab393a-8083-4c9f-acac-f46841a1deac.png" Id="R7ecc5f29017a4852" /></Relationships>
</file>