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bc63cc4ee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00f78bc23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Essenbeek,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a9f720e72465d" /><Relationship Type="http://schemas.openxmlformats.org/officeDocument/2006/relationships/numbering" Target="/word/numbering.xml" Id="Rbfc8fd6d81f248fe" /><Relationship Type="http://schemas.openxmlformats.org/officeDocument/2006/relationships/settings" Target="/word/settings.xml" Id="R2edcb0098722415f" /><Relationship Type="http://schemas.openxmlformats.org/officeDocument/2006/relationships/image" Target="/word/media/6e5e8977-c048-4b4f-9c0e-697e5907caaa.png" Id="R91f00f78bc234bb4" /></Relationships>
</file>