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27aa05c3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e7b498a5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fae8f1d2474c" /><Relationship Type="http://schemas.openxmlformats.org/officeDocument/2006/relationships/numbering" Target="/word/numbering.xml" Id="R66b7b20b5e8147fa" /><Relationship Type="http://schemas.openxmlformats.org/officeDocument/2006/relationships/settings" Target="/word/settings.xml" Id="R187b666efc404da7" /><Relationship Type="http://schemas.openxmlformats.org/officeDocument/2006/relationships/image" Target="/word/media/d7924534-7e68-4fc7-823f-47370a75d46e.png" Id="R1bfe7b498a5b46d1" /></Relationships>
</file>