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a1600dcbc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167cc1849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Estinnes-au-Mont,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8c4f68446481a" /><Relationship Type="http://schemas.openxmlformats.org/officeDocument/2006/relationships/numbering" Target="/word/numbering.xml" Id="Rddb687953ef642b5" /><Relationship Type="http://schemas.openxmlformats.org/officeDocument/2006/relationships/settings" Target="/word/settings.xml" Id="R062207f176f24bb1" /><Relationship Type="http://schemas.openxmlformats.org/officeDocument/2006/relationships/image" Target="/word/media/aea24208-5691-4d60-b638-5a9824149b8c.png" Id="Rfb6167cc18494f3d" /></Relationships>
</file>