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913058627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cbdf2e5a3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Fond Secheval,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0926fd0924ddf" /><Relationship Type="http://schemas.openxmlformats.org/officeDocument/2006/relationships/numbering" Target="/word/numbering.xml" Id="Rc2a568e612c14cf1" /><Relationship Type="http://schemas.openxmlformats.org/officeDocument/2006/relationships/settings" Target="/word/settings.xml" Id="R9650007e00fa4fd4" /><Relationship Type="http://schemas.openxmlformats.org/officeDocument/2006/relationships/image" Target="/word/media/3e244df9-c116-446f-9efd-30a6de52a389.png" Id="Rfeecbdf2e5a34f5d" /></Relationships>
</file>